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120" w:rsidRDefault="00663120" w:rsidP="00663120">
      <w:pPr>
        <w:pStyle w:val="ConsPlusNormal"/>
        <w:tabs>
          <w:tab w:val="left" w:pos="8080"/>
        </w:tabs>
        <w:spacing w:line="240" w:lineRule="exact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663120" w:rsidRDefault="00663120" w:rsidP="00663120">
      <w:pPr>
        <w:pStyle w:val="ConsPlusNormal"/>
        <w:tabs>
          <w:tab w:val="left" w:pos="8080"/>
        </w:tabs>
        <w:spacing w:line="240" w:lineRule="exact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86B57" w:rsidRDefault="00786B57" w:rsidP="00663120">
      <w:pPr>
        <w:pStyle w:val="ConsPlusNormal"/>
        <w:tabs>
          <w:tab w:val="left" w:pos="8080"/>
        </w:tabs>
        <w:spacing w:line="240" w:lineRule="exact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</w:t>
      </w:r>
    </w:p>
    <w:p w:rsidR="00786B57" w:rsidRDefault="00786B57" w:rsidP="00663120">
      <w:pPr>
        <w:pStyle w:val="ConsPlusNormal"/>
        <w:tabs>
          <w:tab w:val="left" w:pos="8080"/>
        </w:tabs>
        <w:spacing w:line="240" w:lineRule="exact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Ставропольской городской Думы</w:t>
      </w:r>
    </w:p>
    <w:p w:rsidR="00786B57" w:rsidRDefault="00786B57" w:rsidP="00663120">
      <w:pPr>
        <w:pStyle w:val="ConsPlusNormal"/>
        <w:tabs>
          <w:tab w:val="left" w:pos="8080"/>
        </w:tabs>
        <w:spacing w:line="240" w:lineRule="exact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63120">
        <w:rPr>
          <w:rFonts w:ascii="Times New Roman" w:hAnsi="Times New Roman" w:cs="Times New Roman"/>
          <w:sz w:val="28"/>
          <w:szCs w:val="28"/>
        </w:rPr>
        <w:t>25 октября 2017 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663120">
        <w:rPr>
          <w:rFonts w:ascii="Times New Roman" w:hAnsi="Times New Roman" w:cs="Times New Roman"/>
          <w:sz w:val="28"/>
          <w:szCs w:val="28"/>
        </w:rPr>
        <w:t xml:space="preserve"> </w:t>
      </w:r>
      <w:r w:rsidR="00E1750E">
        <w:rPr>
          <w:rFonts w:ascii="Times New Roman" w:hAnsi="Times New Roman" w:cs="Times New Roman"/>
          <w:sz w:val="28"/>
          <w:szCs w:val="28"/>
        </w:rPr>
        <w:t>166</w:t>
      </w:r>
      <w:bookmarkStart w:id="0" w:name="_GoBack"/>
      <w:bookmarkEnd w:id="0"/>
    </w:p>
    <w:p w:rsidR="00786B57" w:rsidRDefault="00786B57" w:rsidP="00663120">
      <w:pPr>
        <w:pStyle w:val="ConsPlusNormal"/>
        <w:tabs>
          <w:tab w:val="left" w:pos="808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63120" w:rsidRDefault="00663120" w:rsidP="00663120">
      <w:pPr>
        <w:pStyle w:val="ConsPlusNormal"/>
        <w:tabs>
          <w:tab w:val="left" w:pos="808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86B57" w:rsidRDefault="00786B57" w:rsidP="00663120">
      <w:pPr>
        <w:pStyle w:val="ConsPlusNormal"/>
        <w:tabs>
          <w:tab w:val="left" w:pos="8080"/>
        </w:tabs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86B57" w:rsidRDefault="00786B57" w:rsidP="00663120">
      <w:pPr>
        <w:pStyle w:val="ConsPlusNormal"/>
        <w:tabs>
          <w:tab w:val="left" w:pos="8080"/>
        </w:tabs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ГРАНИЦ</w:t>
      </w:r>
      <w:r w:rsidR="00663120">
        <w:rPr>
          <w:rFonts w:ascii="Times New Roman" w:hAnsi="Times New Roman" w:cs="Times New Roman"/>
          <w:sz w:val="28"/>
          <w:szCs w:val="28"/>
        </w:rPr>
        <w:t>А</w:t>
      </w:r>
    </w:p>
    <w:p w:rsidR="00786B57" w:rsidRDefault="00786B57" w:rsidP="00663120">
      <w:pPr>
        <w:pStyle w:val="ConsPlusNormal"/>
        <w:tabs>
          <w:tab w:val="left" w:pos="8080"/>
        </w:tabs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территориальног</w:t>
      </w:r>
      <w:r w:rsidR="00663120">
        <w:rPr>
          <w:rFonts w:ascii="Times New Roman" w:hAnsi="Times New Roman" w:cs="Times New Roman"/>
          <w:sz w:val="28"/>
          <w:szCs w:val="28"/>
        </w:rPr>
        <w:t xml:space="preserve">о общественного самоуправления – </w:t>
      </w:r>
    </w:p>
    <w:p w:rsidR="00786B57" w:rsidRDefault="00786B57" w:rsidP="0066312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ТОС № 16 Октябрьского района города Ставрополя</w:t>
      </w:r>
    </w:p>
    <w:p w:rsidR="00786B57" w:rsidRDefault="00786B57" w:rsidP="00786B57">
      <w:pPr>
        <w:pStyle w:val="ConsPlusNormal"/>
        <w:tabs>
          <w:tab w:val="left" w:pos="8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6B57" w:rsidRPr="00430898" w:rsidRDefault="00786B57" w:rsidP="00E23852">
      <w:pPr>
        <w:spacing w:after="0" w:line="240" w:lineRule="exact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430898">
        <w:rPr>
          <w:rFonts w:ascii="Times New Roman" w:eastAsia="Calibri" w:hAnsi="Times New Roman"/>
          <w:bCs/>
          <w:sz w:val="28"/>
          <w:szCs w:val="28"/>
        </w:rPr>
        <w:t>Контурное описание границ</w:t>
      </w:r>
      <w:r w:rsidR="00663120">
        <w:rPr>
          <w:rFonts w:ascii="Times New Roman" w:eastAsia="Calibri" w:hAnsi="Times New Roman"/>
          <w:bCs/>
          <w:sz w:val="28"/>
          <w:szCs w:val="28"/>
        </w:rPr>
        <w:t>ы</w:t>
      </w:r>
      <w:r w:rsidR="00E23852">
        <w:rPr>
          <w:rFonts w:ascii="Times New Roman" w:eastAsia="Calibri" w:hAnsi="Times New Roman"/>
          <w:bCs/>
          <w:sz w:val="28"/>
          <w:szCs w:val="28"/>
        </w:rPr>
        <w:t>:</w:t>
      </w:r>
    </w:p>
    <w:p w:rsidR="00786B57" w:rsidRDefault="00E23852" w:rsidP="00E238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786B5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6B57">
        <w:rPr>
          <w:rFonts w:ascii="Times New Roman" w:hAnsi="Times New Roman" w:cs="Times New Roman"/>
          <w:sz w:val="28"/>
          <w:szCs w:val="28"/>
        </w:rPr>
        <w:t>пересечения улицы Пархоменко с территорией дачного некоммерческого товарищества «Долина» до существующей границы города Ставрополя со Шпаковским районом Ставропольского края, по существующей границе города Ставрополя со Шпаковским районом Ставропольского края до проезда Чапаевск</w:t>
      </w:r>
      <w:r w:rsidR="00663120">
        <w:rPr>
          <w:rFonts w:ascii="Times New Roman" w:hAnsi="Times New Roman" w:cs="Times New Roman"/>
          <w:sz w:val="28"/>
          <w:szCs w:val="28"/>
        </w:rPr>
        <w:t>ого</w:t>
      </w:r>
      <w:r w:rsidR="00786B57">
        <w:rPr>
          <w:rFonts w:ascii="Times New Roman" w:hAnsi="Times New Roman" w:cs="Times New Roman"/>
          <w:sz w:val="28"/>
          <w:szCs w:val="28"/>
        </w:rPr>
        <w:t>, по четной стороне проезда Чапаевск</w:t>
      </w:r>
      <w:r w:rsidR="00663120">
        <w:rPr>
          <w:rFonts w:ascii="Times New Roman" w:hAnsi="Times New Roman" w:cs="Times New Roman"/>
          <w:sz w:val="28"/>
          <w:szCs w:val="28"/>
        </w:rPr>
        <w:t>ого</w:t>
      </w:r>
      <w:r w:rsidR="00786B57">
        <w:rPr>
          <w:rFonts w:ascii="Times New Roman" w:hAnsi="Times New Roman" w:cs="Times New Roman"/>
          <w:sz w:val="28"/>
          <w:szCs w:val="28"/>
        </w:rPr>
        <w:t xml:space="preserve"> до пересечения проезда Чапаевск</w:t>
      </w:r>
      <w:r w:rsidR="00663120">
        <w:rPr>
          <w:rFonts w:ascii="Times New Roman" w:hAnsi="Times New Roman" w:cs="Times New Roman"/>
          <w:sz w:val="28"/>
          <w:szCs w:val="28"/>
        </w:rPr>
        <w:t>ого</w:t>
      </w:r>
      <w:r w:rsidR="00786B57">
        <w:rPr>
          <w:rFonts w:ascii="Times New Roman" w:hAnsi="Times New Roman" w:cs="Times New Roman"/>
          <w:sz w:val="28"/>
          <w:szCs w:val="28"/>
        </w:rPr>
        <w:t xml:space="preserve"> и улицы Пригородн</w:t>
      </w:r>
      <w:r w:rsidR="00663120">
        <w:rPr>
          <w:rFonts w:ascii="Times New Roman" w:hAnsi="Times New Roman" w:cs="Times New Roman"/>
          <w:sz w:val="28"/>
          <w:szCs w:val="28"/>
        </w:rPr>
        <w:t>ой</w:t>
      </w:r>
      <w:r w:rsidR="00786B57">
        <w:rPr>
          <w:rFonts w:ascii="Times New Roman" w:hAnsi="Times New Roman" w:cs="Times New Roman"/>
          <w:sz w:val="28"/>
          <w:szCs w:val="28"/>
        </w:rPr>
        <w:t>, по улице Пригородн</w:t>
      </w:r>
      <w:r w:rsidR="00663120">
        <w:rPr>
          <w:rFonts w:ascii="Times New Roman" w:hAnsi="Times New Roman" w:cs="Times New Roman"/>
          <w:sz w:val="28"/>
          <w:szCs w:val="28"/>
        </w:rPr>
        <w:t>ой</w:t>
      </w:r>
      <w:r w:rsidR="00786B57">
        <w:rPr>
          <w:rFonts w:ascii="Times New Roman" w:hAnsi="Times New Roman" w:cs="Times New Roman"/>
          <w:sz w:val="28"/>
          <w:szCs w:val="28"/>
        </w:rPr>
        <w:t>, включая домовладения по четной и нечетной стороне до пересечения улицы Пригородн</w:t>
      </w:r>
      <w:r w:rsidR="00663120">
        <w:rPr>
          <w:rFonts w:ascii="Times New Roman" w:hAnsi="Times New Roman" w:cs="Times New Roman"/>
          <w:sz w:val="28"/>
          <w:szCs w:val="28"/>
        </w:rPr>
        <w:t>ой</w:t>
      </w:r>
      <w:r w:rsidR="00786B57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786B57">
        <w:rPr>
          <w:rFonts w:ascii="Times New Roman" w:hAnsi="Times New Roman" w:cs="Times New Roman"/>
          <w:sz w:val="28"/>
          <w:szCs w:val="28"/>
        </w:rPr>
        <w:t xml:space="preserve"> улицы Батальонн</w:t>
      </w:r>
      <w:r w:rsidR="00663120">
        <w:rPr>
          <w:rFonts w:ascii="Times New Roman" w:hAnsi="Times New Roman" w:cs="Times New Roman"/>
          <w:sz w:val="28"/>
          <w:szCs w:val="28"/>
        </w:rPr>
        <w:t>ой</w:t>
      </w:r>
      <w:r w:rsidR="00786B57">
        <w:rPr>
          <w:rFonts w:ascii="Times New Roman" w:hAnsi="Times New Roman" w:cs="Times New Roman"/>
          <w:sz w:val="28"/>
          <w:szCs w:val="28"/>
        </w:rPr>
        <w:t>, по нечетной стороне улицы Батальонн</w:t>
      </w:r>
      <w:r w:rsidR="00663120">
        <w:rPr>
          <w:rFonts w:ascii="Times New Roman" w:hAnsi="Times New Roman" w:cs="Times New Roman"/>
          <w:sz w:val="28"/>
          <w:szCs w:val="28"/>
        </w:rPr>
        <w:t>ой</w:t>
      </w:r>
      <w:r w:rsidR="00786B57">
        <w:rPr>
          <w:rFonts w:ascii="Times New Roman" w:hAnsi="Times New Roman" w:cs="Times New Roman"/>
          <w:sz w:val="28"/>
          <w:szCs w:val="28"/>
        </w:rPr>
        <w:t xml:space="preserve"> до русла реки Ташла, по руслу реки Ташла до проезда Чапаевск</w:t>
      </w:r>
      <w:r w:rsidR="00663120">
        <w:rPr>
          <w:rFonts w:ascii="Times New Roman" w:hAnsi="Times New Roman" w:cs="Times New Roman"/>
          <w:sz w:val="28"/>
          <w:szCs w:val="28"/>
        </w:rPr>
        <w:t>ого</w:t>
      </w:r>
      <w:r w:rsidR="00786B57">
        <w:rPr>
          <w:rFonts w:ascii="Times New Roman" w:hAnsi="Times New Roman" w:cs="Times New Roman"/>
          <w:sz w:val="28"/>
          <w:szCs w:val="28"/>
        </w:rPr>
        <w:t>, далее по проезду Чапаевск</w:t>
      </w:r>
      <w:r w:rsidR="00663120">
        <w:rPr>
          <w:rFonts w:ascii="Times New Roman" w:hAnsi="Times New Roman" w:cs="Times New Roman"/>
          <w:sz w:val="28"/>
          <w:szCs w:val="28"/>
        </w:rPr>
        <w:t>ому</w:t>
      </w:r>
      <w:r w:rsidR="00786B57">
        <w:rPr>
          <w:rFonts w:ascii="Times New Roman" w:hAnsi="Times New Roman" w:cs="Times New Roman"/>
          <w:sz w:val="28"/>
          <w:szCs w:val="28"/>
        </w:rPr>
        <w:t xml:space="preserve"> до домовладения по проезду Ольхов</w:t>
      </w:r>
      <w:r w:rsidR="00663120">
        <w:rPr>
          <w:rFonts w:ascii="Times New Roman" w:hAnsi="Times New Roman" w:cs="Times New Roman"/>
          <w:sz w:val="28"/>
          <w:szCs w:val="28"/>
        </w:rPr>
        <w:t>ому</w:t>
      </w:r>
      <w:r w:rsidR="00786B57">
        <w:rPr>
          <w:rFonts w:ascii="Times New Roman" w:hAnsi="Times New Roman" w:cs="Times New Roman"/>
          <w:sz w:val="28"/>
          <w:szCs w:val="28"/>
        </w:rPr>
        <w:t>, 3, далее по границе леса, огибая территорию производственной базы, жилую застройку, территорию насосной станции, жилую застройку, производственные территории до границы территории гаражн</w:t>
      </w:r>
      <w:proofErr w:type="gramStart"/>
      <w:r w:rsidR="00786B5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786B57">
        <w:rPr>
          <w:rFonts w:ascii="Times New Roman" w:hAnsi="Times New Roman" w:cs="Times New Roman"/>
          <w:sz w:val="28"/>
          <w:szCs w:val="28"/>
        </w:rPr>
        <w:t xml:space="preserve"> строительного кооператива «Заря», далее в северо-западном направлении до пересечения улицы Керченск</w:t>
      </w:r>
      <w:r w:rsidR="00663120">
        <w:rPr>
          <w:rFonts w:ascii="Times New Roman" w:hAnsi="Times New Roman" w:cs="Times New Roman"/>
          <w:sz w:val="28"/>
          <w:szCs w:val="28"/>
        </w:rPr>
        <w:t>ой</w:t>
      </w:r>
      <w:r w:rsidR="00786B57">
        <w:rPr>
          <w:rFonts w:ascii="Times New Roman" w:hAnsi="Times New Roman" w:cs="Times New Roman"/>
          <w:sz w:val="28"/>
          <w:szCs w:val="28"/>
        </w:rPr>
        <w:t xml:space="preserve"> и улицы Свободн</w:t>
      </w:r>
      <w:r w:rsidR="00663120">
        <w:rPr>
          <w:rFonts w:ascii="Times New Roman" w:hAnsi="Times New Roman" w:cs="Times New Roman"/>
          <w:sz w:val="28"/>
          <w:szCs w:val="28"/>
        </w:rPr>
        <w:t>ой</w:t>
      </w:r>
      <w:r w:rsidR="00786B57">
        <w:rPr>
          <w:rFonts w:ascii="Times New Roman" w:hAnsi="Times New Roman" w:cs="Times New Roman"/>
          <w:sz w:val="28"/>
          <w:szCs w:val="28"/>
        </w:rPr>
        <w:t>, по нечетной стороне улицы Керченск</w:t>
      </w:r>
      <w:r w:rsidR="00663120">
        <w:rPr>
          <w:rFonts w:ascii="Times New Roman" w:hAnsi="Times New Roman" w:cs="Times New Roman"/>
          <w:sz w:val="28"/>
          <w:szCs w:val="28"/>
        </w:rPr>
        <w:t>ой</w:t>
      </w:r>
      <w:r w:rsidR="00786B57">
        <w:rPr>
          <w:rFonts w:ascii="Times New Roman" w:hAnsi="Times New Roman" w:cs="Times New Roman"/>
          <w:sz w:val="28"/>
          <w:szCs w:val="28"/>
        </w:rPr>
        <w:t xml:space="preserve"> до пересечения улицы Красн</w:t>
      </w:r>
      <w:r w:rsidR="00663120">
        <w:rPr>
          <w:rFonts w:ascii="Times New Roman" w:hAnsi="Times New Roman" w:cs="Times New Roman"/>
          <w:sz w:val="28"/>
          <w:szCs w:val="28"/>
        </w:rPr>
        <w:t>ой</w:t>
      </w:r>
      <w:r w:rsidR="00786B57">
        <w:rPr>
          <w:rFonts w:ascii="Times New Roman" w:hAnsi="Times New Roman" w:cs="Times New Roman"/>
          <w:sz w:val="28"/>
          <w:szCs w:val="28"/>
        </w:rPr>
        <w:t xml:space="preserve"> и улицы Керченск</w:t>
      </w:r>
      <w:r w:rsidR="00663120">
        <w:rPr>
          <w:rFonts w:ascii="Times New Roman" w:hAnsi="Times New Roman" w:cs="Times New Roman"/>
          <w:sz w:val="28"/>
          <w:szCs w:val="28"/>
        </w:rPr>
        <w:t>ой</w:t>
      </w:r>
      <w:r w:rsidR="00786B57">
        <w:rPr>
          <w:rFonts w:ascii="Times New Roman" w:hAnsi="Times New Roman" w:cs="Times New Roman"/>
          <w:sz w:val="28"/>
          <w:szCs w:val="28"/>
        </w:rPr>
        <w:t xml:space="preserve">, по руслу реки Ташла до улицы </w:t>
      </w:r>
      <w:proofErr w:type="spellStart"/>
      <w:r w:rsidR="00786B57">
        <w:rPr>
          <w:rFonts w:ascii="Times New Roman" w:hAnsi="Times New Roman" w:cs="Times New Roman"/>
          <w:sz w:val="28"/>
          <w:szCs w:val="28"/>
        </w:rPr>
        <w:t>Трунова</w:t>
      </w:r>
      <w:proofErr w:type="spellEnd"/>
      <w:r w:rsidR="00786B57">
        <w:rPr>
          <w:rFonts w:ascii="Times New Roman" w:hAnsi="Times New Roman" w:cs="Times New Roman"/>
          <w:sz w:val="28"/>
          <w:szCs w:val="28"/>
        </w:rPr>
        <w:t xml:space="preserve">, по нечетной стороне улицы </w:t>
      </w:r>
      <w:proofErr w:type="spellStart"/>
      <w:r w:rsidR="00786B57">
        <w:rPr>
          <w:rFonts w:ascii="Times New Roman" w:hAnsi="Times New Roman" w:cs="Times New Roman"/>
          <w:sz w:val="28"/>
          <w:szCs w:val="28"/>
        </w:rPr>
        <w:t>Трунова</w:t>
      </w:r>
      <w:proofErr w:type="spellEnd"/>
      <w:r w:rsidR="00786B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86B5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786B57">
        <w:rPr>
          <w:rFonts w:ascii="Times New Roman" w:hAnsi="Times New Roman" w:cs="Times New Roman"/>
          <w:sz w:val="28"/>
          <w:szCs w:val="28"/>
        </w:rPr>
        <w:t xml:space="preserve"> пересечения улицы </w:t>
      </w:r>
      <w:proofErr w:type="spellStart"/>
      <w:r w:rsidR="00786B57">
        <w:rPr>
          <w:rFonts w:ascii="Times New Roman" w:hAnsi="Times New Roman" w:cs="Times New Roman"/>
          <w:sz w:val="28"/>
          <w:szCs w:val="28"/>
        </w:rPr>
        <w:t>Трунова</w:t>
      </w:r>
      <w:proofErr w:type="spellEnd"/>
      <w:r w:rsidR="00786B57">
        <w:rPr>
          <w:rFonts w:ascii="Times New Roman" w:hAnsi="Times New Roman" w:cs="Times New Roman"/>
          <w:sz w:val="28"/>
          <w:szCs w:val="28"/>
        </w:rPr>
        <w:t xml:space="preserve">, улицы </w:t>
      </w:r>
      <w:proofErr w:type="spellStart"/>
      <w:r w:rsidR="00786B57">
        <w:rPr>
          <w:rFonts w:ascii="Times New Roman" w:hAnsi="Times New Roman" w:cs="Times New Roman"/>
          <w:sz w:val="28"/>
          <w:szCs w:val="28"/>
        </w:rPr>
        <w:t>Бурмистрова</w:t>
      </w:r>
      <w:proofErr w:type="spellEnd"/>
      <w:r w:rsidR="00786B57">
        <w:rPr>
          <w:rFonts w:ascii="Times New Roman" w:hAnsi="Times New Roman" w:cs="Times New Roman"/>
          <w:sz w:val="28"/>
          <w:szCs w:val="28"/>
        </w:rPr>
        <w:t>, переулка Весенн</w:t>
      </w:r>
      <w:r w:rsidR="00663120">
        <w:rPr>
          <w:rFonts w:ascii="Times New Roman" w:hAnsi="Times New Roman" w:cs="Times New Roman"/>
          <w:sz w:val="28"/>
          <w:szCs w:val="28"/>
        </w:rPr>
        <w:t>его</w:t>
      </w:r>
      <w:r w:rsidR="00786B57">
        <w:rPr>
          <w:rFonts w:ascii="Times New Roman" w:hAnsi="Times New Roman" w:cs="Times New Roman"/>
          <w:sz w:val="28"/>
          <w:szCs w:val="28"/>
        </w:rPr>
        <w:t xml:space="preserve">, далее по нечетной стороне улицы </w:t>
      </w:r>
      <w:proofErr w:type="spellStart"/>
      <w:r w:rsidR="00786B57">
        <w:rPr>
          <w:rFonts w:ascii="Times New Roman" w:hAnsi="Times New Roman" w:cs="Times New Roman"/>
          <w:sz w:val="28"/>
          <w:szCs w:val="28"/>
        </w:rPr>
        <w:t>Трунова</w:t>
      </w:r>
      <w:proofErr w:type="spellEnd"/>
      <w:r w:rsidR="00786B57">
        <w:rPr>
          <w:rFonts w:ascii="Times New Roman" w:hAnsi="Times New Roman" w:cs="Times New Roman"/>
          <w:sz w:val="28"/>
          <w:szCs w:val="28"/>
        </w:rPr>
        <w:t xml:space="preserve"> до пересечения улицы Репина и улицы </w:t>
      </w:r>
      <w:proofErr w:type="spellStart"/>
      <w:r w:rsidR="00786B57">
        <w:rPr>
          <w:rFonts w:ascii="Times New Roman" w:hAnsi="Times New Roman" w:cs="Times New Roman"/>
          <w:sz w:val="28"/>
          <w:szCs w:val="28"/>
        </w:rPr>
        <w:t>Трунова</w:t>
      </w:r>
      <w:proofErr w:type="spellEnd"/>
      <w:r w:rsidR="00786B57">
        <w:rPr>
          <w:rFonts w:ascii="Times New Roman" w:hAnsi="Times New Roman" w:cs="Times New Roman"/>
          <w:sz w:val="28"/>
          <w:szCs w:val="28"/>
        </w:rPr>
        <w:t>, по нечетной стороне улицы Репина до пересечения улицы Репина и улицы Пархоменко, по нечетной стороне улицы Пархоменко до территории дачного некоммерческого товарищества «Долина».</w:t>
      </w:r>
    </w:p>
    <w:p w:rsidR="00786B57" w:rsidRDefault="00786B57" w:rsidP="00E23852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границы по наполняемости</w:t>
      </w:r>
      <w:r w:rsidR="00663120">
        <w:rPr>
          <w:rFonts w:ascii="Times New Roman" w:hAnsi="Times New Roman" w:cs="Times New Roman"/>
          <w:sz w:val="28"/>
          <w:szCs w:val="28"/>
        </w:rPr>
        <w:t xml:space="preserve">, за исключением территорий, на </w:t>
      </w:r>
      <w:r>
        <w:rPr>
          <w:rFonts w:ascii="Times New Roman" w:hAnsi="Times New Roman" w:cs="Times New Roman"/>
          <w:sz w:val="28"/>
          <w:szCs w:val="28"/>
        </w:rPr>
        <w:t xml:space="preserve">которых расположены учреждения, предприятия и организации: </w:t>
      </w:r>
    </w:p>
    <w:p w:rsidR="00786B57" w:rsidRDefault="00786B57" w:rsidP="00E23852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улица </w:t>
      </w:r>
      <w:r w:rsidRPr="00253811">
        <w:rPr>
          <w:rFonts w:ascii="Times New Roman" w:hAnsi="Times New Roman" w:cs="Times New Roman"/>
          <w:color w:val="000000" w:themeColor="text1"/>
          <w:sz w:val="28"/>
          <w:szCs w:val="28"/>
        </w:rPr>
        <w:t>Айвазовского с № 99 до конца и с № 92 до конца;</w:t>
      </w:r>
    </w:p>
    <w:p w:rsidR="00786B57" w:rsidRDefault="00786B57" w:rsidP="00E23852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улица</w:t>
      </w:r>
      <w:r w:rsidRPr="00253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Александровская полностью; </w:t>
      </w:r>
    </w:p>
    <w:p w:rsidR="00786B57" w:rsidRDefault="00786B57" w:rsidP="00E23852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улица </w:t>
      </w:r>
      <w:r w:rsidRPr="002538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Батальонная нечетная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сторона </w:t>
      </w:r>
      <w:r w:rsidRPr="002538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полностью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  <w:r w:rsidRPr="00253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86B57" w:rsidRDefault="00786B57" w:rsidP="00E23852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улица </w:t>
      </w:r>
      <w:r w:rsidRPr="00253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Белорусская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нечетная сторона </w:t>
      </w:r>
      <w:r w:rsidRPr="00253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начала</w:t>
      </w:r>
      <w:r w:rsidRPr="00253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41, четная </w:t>
      </w:r>
      <w:r w:rsidRPr="0025381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663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начала по № </w:t>
      </w:r>
      <w:r w:rsidRPr="00253811">
        <w:rPr>
          <w:rFonts w:ascii="Times New Roman" w:hAnsi="Times New Roman" w:cs="Times New Roman"/>
          <w:color w:val="000000" w:themeColor="text1"/>
          <w:sz w:val="28"/>
          <w:szCs w:val="28"/>
        </w:rPr>
        <w:t>42;</w:t>
      </w:r>
    </w:p>
    <w:p w:rsidR="00786B57" w:rsidRDefault="00786B57" w:rsidP="00E23852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улица </w:t>
      </w:r>
      <w:r w:rsidRPr="00253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Боковая полностью; </w:t>
      </w:r>
    </w:p>
    <w:p w:rsidR="00786B57" w:rsidRDefault="00786B57" w:rsidP="00E23852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улица </w:t>
      </w:r>
      <w:proofErr w:type="spellStart"/>
      <w:r w:rsidRPr="00253811">
        <w:rPr>
          <w:rFonts w:ascii="Times New Roman" w:hAnsi="Times New Roman" w:cs="Times New Roman"/>
          <w:color w:val="000000" w:themeColor="text1"/>
          <w:sz w:val="28"/>
          <w:szCs w:val="28"/>
        </w:rPr>
        <w:t>Бурмистрова</w:t>
      </w:r>
      <w:proofErr w:type="spellEnd"/>
      <w:r w:rsidRPr="00253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№ 69 до конца и с № 94 до конца; </w:t>
      </w:r>
    </w:p>
    <w:p w:rsidR="00786B57" w:rsidRDefault="00786B57" w:rsidP="00E23852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улица </w:t>
      </w:r>
      <w:r w:rsidRPr="00253811">
        <w:rPr>
          <w:rFonts w:ascii="Times New Roman" w:hAnsi="Times New Roman" w:cs="Times New Roman"/>
          <w:color w:val="000000" w:themeColor="text1"/>
          <w:sz w:val="28"/>
          <w:szCs w:val="28"/>
        </w:rPr>
        <w:t>Дека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бристов с № 90 до конца и с № 107</w:t>
      </w:r>
      <w:r w:rsidRPr="00253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конца;</w:t>
      </w:r>
    </w:p>
    <w:p w:rsidR="00786B57" w:rsidRDefault="00786B57" w:rsidP="00E23852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улица</w:t>
      </w:r>
      <w:r w:rsidR="0066312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53811">
        <w:rPr>
          <w:rFonts w:ascii="Times New Roman" w:hAnsi="Times New Roman" w:cs="Times New Roman"/>
          <w:color w:val="000000" w:themeColor="text1"/>
          <w:sz w:val="28"/>
          <w:szCs w:val="28"/>
        </w:rPr>
        <w:t>Долина-1 полностью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E23852">
        <w:rPr>
          <w:rFonts w:ascii="Times New Roman" w:hAnsi="Times New Roman" w:cs="Times New Roman"/>
          <w:color w:val="000000" w:themeColor="text1"/>
          <w:sz w:val="28"/>
          <w:szCs w:val="28"/>
        </w:rPr>
        <w:t>дачное некоммерческое товарищество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«Долина»)</w:t>
      </w:r>
      <w:r w:rsidRPr="00253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786B57" w:rsidRDefault="00786B57" w:rsidP="00E23852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улица </w:t>
      </w:r>
      <w:r w:rsidRPr="00253811">
        <w:rPr>
          <w:rFonts w:ascii="Times New Roman" w:hAnsi="Times New Roman" w:cs="Times New Roman"/>
          <w:color w:val="000000" w:themeColor="text1"/>
          <w:sz w:val="28"/>
          <w:szCs w:val="28"/>
        </w:rPr>
        <w:t>Долина-2 полностью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E23852">
        <w:rPr>
          <w:rFonts w:ascii="Times New Roman" w:hAnsi="Times New Roman" w:cs="Times New Roman"/>
          <w:color w:val="000000" w:themeColor="text1"/>
          <w:sz w:val="28"/>
          <w:szCs w:val="28"/>
        </w:rPr>
        <w:t>дачное некоммерческое товарищество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«Долина»)</w:t>
      </w:r>
      <w:r w:rsidRPr="00253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786B57" w:rsidRDefault="00786B57" w:rsidP="00E23852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улица </w:t>
      </w:r>
      <w:r w:rsidRPr="00253811">
        <w:rPr>
          <w:rFonts w:ascii="Times New Roman" w:hAnsi="Times New Roman" w:cs="Times New Roman"/>
          <w:color w:val="000000" w:themeColor="text1"/>
          <w:sz w:val="28"/>
          <w:szCs w:val="28"/>
        </w:rPr>
        <w:t>Долина-3 полностью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E23852">
        <w:rPr>
          <w:rFonts w:ascii="Times New Roman" w:hAnsi="Times New Roman" w:cs="Times New Roman"/>
          <w:color w:val="000000" w:themeColor="text1"/>
          <w:sz w:val="28"/>
          <w:szCs w:val="28"/>
        </w:rPr>
        <w:t>дачное некоммерческое товарищество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«Долина»)</w:t>
      </w:r>
      <w:r w:rsidRPr="00253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786B57" w:rsidRDefault="00786B57" w:rsidP="00E23852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улица </w:t>
      </w:r>
      <w:r w:rsidRPr="00253811">
        <w:rPr>
          <w:rFonts w:ascii="Times New Roman" w:hAnsi="Times New Roman" w:cs="Times New Roman"/>
          <w:color w:val="000000" w:themeColor="text1"/>
          <w:sz w:val="28"/>
          <w:szCs w:val="28"/>
        </w:rPr>
        <w:t>Долина-4 полностью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E23852">
        <w:rPr>
          <w:rFonts w:ascii="Times New Roman" w:hAnsi="Times New Roman" w:cs="Times New Roman"/>
          <w:color w:val="000000" w:themeColor="text1"/>
          <w:sz w:val="28"/>
          <w:szCs w:val="28"/>
        </w:rPr>
        <w:t>дачное некоммерческое товарищество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«Долина»)</w:t>
      </w:r>
      <w:r w:rsidRPr="0025381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86B57" w:rsidRDefault="00786B57" w:rsidP="00E23852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улица</w:t>
      </w:r>
      <w:r w:rsidRPr="00253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Долина-5 полностью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E23852">
        <w:rPr>
          <w:rFonts w:ascii="Times New Roman" w:hAnsi="Times New Roman" w:cs="Times New Roman"/>
          <w:color w:val="000000" w:themeColor="text1"/>
          <w:sz w:val="28"/>
          <w:szCs w:val="28"/>
        </w:rPr>
        <w:t>дачное некоммерческое товарищество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«Долина»)</w:t>
      </w:r>
      <w:r w:rsidRPr="00253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786B57" w:rsidRDefault="00786B57" w:rsidP="00E23852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улица </w:t>
      </w:r>
      <w:r w:rsidRPr="00253811">
        <w:rPr>
          <w:rFonts w:ascii="Times New Roman" w:hAnsi="Times New Roman" w:cs="Times New Roman"/>
          <w:color w:val="000000" w:themeColor="text1"/>
          <w:sz w:val="28"/>
          <w:szCs w:val="28"/>
        </w:rPr>
        <w:t>Долина-6 полностью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E23852">
        <w:rPr>
          <w:rFonts w:ascii="Times New Roman" w:hAnsi="Times New Roman" w:cs="Times New Roman"/>
          <w:color w:val="000000" w:themeColor="text1"/>
          <w:sz w:val="28"/>
          <w:szCs w:val="28"/>
        </w:rPr>
        <w:t>дачное некоммерческое товарищество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«Долина»)</w:t>
      </w:r>
      <w:r w:rsidRPr="0025381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86B57" w:rsidRDefault="00786B57" w:rsidP="00E23852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улица</w:t>
      </w:r>
      <w:r w:rsidRPr="00253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Долина-7 полностью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(</w:t>
      </w:r>
      <w:r w:rsidR="00E23852">
        <w:rPr>
          <w:rFonts w:ascii="Times New Roman" w:hAnsi="Times New Roman" w:cs="Times New Roman"/>
          <w:color w:val="000000" w:themeColor="text1"/>
          <w:sz w:val="28"/>
          <w:szCs w:val="28"/>
        </w:rPr>
        <w:t>дачное некоммерческое товарищество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«Долина»)</w:t>
      </w:r>
      <w:r w:rsidRPr="0025381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86B57" w:rsidRDefault="00786B57" w:rsidP="00E23852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улица </w:t>
      </w:r>
      <w:proofErr w:type="spellStart"/>
      <w:r w:rsidRPr="00253811">
        <w:rPr>
          <w:rFonts w:ascii="Times New Roman" w:hAnsi="Times New Roman" w:cs="Times New Roman"/>
          <w:color w:val="000000" w:themeColor="text1"/>
          <w:sz w:val="28"/>
          <w:szCs w:val="28"/>
        </w:rPr>
        <w:t>Евдокиевская</w:t>
      </w:r>
      <w:proofErr w:type="spellEnd"/>
      <w:r w:rsidRPr="00253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полностью; </w:t>
      </w:r>
    </w:p>
    <w:p w:rsidR="00786B57" w:rsidRDefault="00786B57" w:rsidP="00E23852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улица </w:t>
      </w:r>
      <w:r w:rsidRPr="00253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Заветная полностью; </w:t>
      </w:r>
    </w:p>
    <w:p w:rsidR="00786B57" w:rsidRDefault="00786B57" w:rsidP="00E23852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улица </w:t>
      </w:r>
      <w:proofErr w:type="spellStart"/>
      <w:r w:rsidRPr="00253811">
        <w:rPr>
          <w:rFonts w:ascii="Times New Roman" w:hAnsi="Times New Roman" w:cs="Times New Roman"/>
          <w:color w:val="000000" w:themeColor="text1"/>
          <w:sz w:val="28"/>
          <w:szCs w:val="28"/>
        </w:rPr>
        <w:t>Загорская</w:t>
      </w:r>
      <w:proofErr w:type="spellEnd"/>
      <w:r w:rsidRPr="00253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полностью;</w:t>
      </w:r>
    </w:p>
    <w:p w:rsidR="00786B57" w:rsidRDefault="00786B57" w:rsidP="00E23852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улица</w:t>
      </w:r>
      <w:r w:rsidRPr="00253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Каспийская полностью; </w:t>
      </w:r>
    </w:p>
    <w:p w:rsidR="00786B57" w:rsidRDefault="00786B57" w:rsidP="00E23852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улица </w:t>
      </w:r>
      <w:r w:rsidRPr="00253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Керченская нечетная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сторона </w:t>
      </w:r>
      <w:r w:rsidRPr="00253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полностью; </w:t>
      </w:r>
    </w:p>
    <w:p w:rsidR="00786B57" w:rsidRDefault="00786B57" w:rsidP="00E23852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улица </w:t>
      </w:r>
      <w:r w:rsidRPr="00253811">
        <w:rPr>
          <w:rFonts w:ascii="Times New Roman" w:hAnsi="Times New Roman" w:cs="Times New Roman"/>
          <w:color w:val="000000" w:themeColor="text1"/>
          <w:sz w:val="28"/>
          <w:szCs w:val="28"/>
        </w:rPr>
        <w:t>Коллективная с № 55 до конца и с № 74 до конца;</w:t>
      </w:r>
    </w:p>
    <w:p w:rsidR="00786B57" w:rsidRDefault="00786B57" w:rsidP="00E23852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улица</w:t>
      </w:r>
      <w:r w:rsidRPr="00253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Красная с №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253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№ 57а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№ 24</w:t>
      </w:r>
      <w:r w:rsidRPr="00253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№ 62; </w:t>
      </w:r>
    </w:p>
    <w:p w:rsidR="00786B57" w:rsidRDefault="00786B57" w:rsidP="00E23852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улица </w:t>
      </w:r>
      <w:r w:rsidRPr="00253811">
        <w:rPr>
          <w:rFonts w:ascii="Times New Roman" w:hAnsi="Times New Roman" w:cs="Times New Roman"/>
          <w:color w:val="000000" w:themeColor="text1"/>
          <w:sz w:val="28"/>
          <w:szCs w:val="28"/>
        </w:rPr>
        <w:t>Лозовая полностью;</w:t>
      </w:r>
    </w:p>
    <w:p w:rsidR="00786B57" w:rsidRDefault="00786B57" w:rsidP="00E23852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улица</w:t>
      </w:r>
      <w:r w:rsidRPr="00253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3811">
        <w:rPr>
          <w:rFonts w:ascii="Times New Roman" w:hAnsi="Times New Roman" w:cs="Times New Roman"/>
          <w:color w:val="000000" w:themeColor="text1"/>
          <w:sz w:val="28"/>
          <w:szCs w:val="28"/>
        </w:rPr>
        <w:t>Ляпидевского</w:t>
      </w:r>
      <w:proofErr w:type="spellEnd"/>
      <w:r w:rsidRPr="00253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полностью</w:t>
      </w:r>
      <w:r w:rsidR="0066312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86B57" w:rsidRDefault="00786B57" w:rsidP="00E23852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улица </w:t>
      </w:r>
      <w:r w:rsidRPr="00253811">
        <w:rPr>
          <w:rFonts w:ascii="Times New Roman" w:hAnsi="Times New Roman" w:cs="Times New Roman"/>
          <w:color w:val="000000" w:themeColor="text1"/>
          <w:sz w:val="28"/>
          <w:szCs w:val="28"/>
        </w:rPr>
        <w:t>Николаевская полностью;</w:t>
      </w:r>
    </w:p>
    <w:p w:rsidR="00786B57" w:rsidRDefault="00786B57" w:rsidP="00E23852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улица </w:t>
      </w:r>
      <w:r w:rsidRPr="00253811">
        <w:rPr>
          <w:rFonts w:ascii="Times New Roman" w:hAnsi="Times New Roman" w:cs="Times New Roman"/>
          <w:color w:val="000000" w:themeColor="text1"/>
          <w:sz w:val="28"/>
          <w:szCs w:val="28"/>
        </w:rPr>
        <w:t>Орловская полностью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86B57" w:rsidRDefault="00786B57" w:rsidP="00E23852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улица </w:t>
      </w:r>
      <w:r w:rsidRPr="00253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Отрадная полностью; </w:t>
      </w:r>
    </w:p>
    <w:p w:rsidR="00786B57" w:rsidRDefault="00786B57" w:rsidP="00E23852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улица </w:t>
      </w:r>
      <w:r w:rsidRPr="00253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Пархоменко полностью, </w:t>
      </w:r>
      <w:proofErr w:type="gramStart"/>
      <w:r w:rsidRPr="00253811">
        <w:rPr>
          <w:rFonts w:ascii="Times New Roman" w:hAnsi="Times New Roman" w:cs="Times New Roman"/>
          <w:color w:val="000000" w:themeColor="text1"/>
          <w:sz w:val="28"/>
          <w:szCs w:val="28"/>
        </w:rPr>
        <w:t>исключая</w:t>
      </w:r>
      <w:proofErr w:type="gramEnd"/>
      <w:r w:rsidRPr="00253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253811">
        <w:rPr>
          <w:rFonts w:ascii="Times New Roman" w:hAnsi="Times New Roman" w:cs="Times New Roman"/>
          <w:color w:val="000000" w:themeColor="text1"/>
          <w:sz w:val="28"/>
          <w:szCs w:val="28"/>
        </w:rPr>
        <w:t>№ 28/142 по № 42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86B57" w:rsidRDefault="00786B57" w:rsidP="00E23852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улица</w:t>
      </w:r>
      <w:r w:rsidRPr="00253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Постникова полностью; </w:t>
      </w:r>
    </w:p>
    <w:p w:rsidR="00786B57" w:rsidRDefault="00786B57" w:rsidP="00E23852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улица </w:t>
      </w:r>
      <w:r w:rsidRPr="00253811">
        <w:rPr>
          <w:rFonts w:ascii="Times New Roman" w:hAnsi="Times New Roman" w:cs="Times New Roman"/>
          <w:color w:val="000000" w:themeColor="text1"/>
          <w:sz w:val="28"/>
          <w:szCs w:val="28"/>
        </w:rPr>
        <w:t>Пригородная с № 144 до 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нца и с № 151</w:t>
      </w:r>
      <w:r w:rsidRPr="00253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конца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253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86B57" w:rsidRDefault="00786B57" w:rsidP="00E23852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улица </w:t>
      </w:r>
      <w:r w:rsidRPr="00253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Репина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 № 75 до конца и с № 144</w:t>
      </w:r>
      <w:r w:rsidRPr="00253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конца;</w:t>
      </w:r>
    </w:p>
    <w:p w:rsidR="00786B57" w:rsidRDefault="00786B57" w:rsidP="00E23852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улица</w:t>
      </w:r>
      <w:r w:rsidR="00663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Российская с № 27 по № 75 </w:t>
      </w:r>
      <w:r w:rsidRPr="00253811">
        <w:rPr>
          <w:rFonts w:ascii="Times New Roman" w:hAnsi="Times New Roman" w:cs="Times New Roman"/>
          <w:color w:val="000000" w:themeColor="text1"/>
          <w:sz w:val="28"/>
          <w:szCs w:val="28"/>
        </w:rPr>
        <w:t>и с № 48 по № 66;</w:t>
      </w:r>
    </w:p>
    <w:p w:rsidR="00786B57" w:rsidRDefault="00786B57" w:rsidP="00E23852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улица</w:t>
      </w:r>
      <w:r w:rsidRPr="00253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одная с № 190 до конца и с № 133</w:t>
      </w:r>
      <w:r w:rsidRPr="00253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конца;</w:t>
      </w:r>
    </w:p>
    <w:p w:rsidR="00786B57" w:rsidRDefault="00786B57" w:rsidP="00E23852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улица</w:t>
      </w:r>
      <w:r w:rsidRPr="00253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Сенная полностью; </w:t>
      </w:r>
    </w:p>
    <w:p w:rsidR="00786B57" w:rsidRDefault="00786B57" w:rsidP="00E23852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улица </w:t>
      </w:r>
      <w:proofErr w:type="spellStart"/>
      <w:r w:rsidRPr="00253811">
        <w:rPr>
          <w:rFonts w:ascii="Times New Roman" w:hAnsi="Times New Roman" w:cs="Times New Roman"/>
          <w:color w:val="000000" w:themeColor="text1"/>
          <w:sz w:val="28"/>
          <w:szCs w:val="28"/>
        </w:rPr>
        <w:t>Трунова</w:t>
      </w:r>
      <w:proofErr w:type="spellEnd"/>
      <w:r w:rsidRPr="00253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№ 31 по № 73-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253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786B57" w:rsidRDefault="00786B57" w:rsidP="00E23852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улица </w:t>
      </w:r>
      <w:r w:rsidRPr="00253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Федосеева полностью; </w:t>
      </w:r>
    </w:p>
    <w:p w:rsidR="00786B57" w:rsidRDefault="00786B57" w:rsidP="00E23852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улица </w:t>
      </w:r>
      <w:r w:rsidRPr="00253811">
        <w:rPr>
          <w:rFonts w:ascii="Times New Roman" w:hAnsi="Times New Roman" w:cs="Times New Roman"/>
          <w:color w:val="000000" w:themeColor="text1"/>
          <w:sz w:val="28"/>
          <w:szCs w:val="28"/>
        </w:rPr>
        <w:t>Шевченко полностью;</w:t>
      </w:r>
    </w:p>
    <w:p w:rsidR="00786B57" w:rsidRDefault="00786B57" w:rsidP="00E23852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улица</w:t>
      </w:r>
      <w:r w:rsidRPr="00253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Щорса с № 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253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конца и с № 94 до конца; </w:t>
      </w:r>
    </w:p>
    <w:p w:rsidR="00786B57" w:rsidRDefault="00786B57" w:rsidP="00E23852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улица </w:t>
      </w:r>
      <w:r w:rsidRPr="00253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Ярмарочная полностью; </w:t>
      </w:r>
    </w:p>
    <w:p w:rsidR="00786B57" w:rsidRDefault="00786B57" w:rsidP="00E23852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3811">
        <w:rPr>
          <w:rFonts w:ascii="Times New Roman" w:hAnsi="Times New Roman" w:cs="Times New Roman"/>
          <w:color w:val="000000" w:themeColor="text1"/>
          <w:sz w:val="28"/>
          <w:szCs w:val="28"/>
        </w:rPr>
        <w:t>пер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еулок</w:t>
      </w:r>
      <w:r w:rsidRPr="002538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53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Бестужева полностью; </w:t>
      </w:r>
    </w:p>
    <w:p w:rsidR="00786B57" w:rsidRDefault="00786B57" w:rsidP="00E23852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переулок </w:t>
      </w:r>
      <w:r w:rsidRPr="00253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Весенний полностью; </w:t>
      </w:r>
    </w:p>
    <w:p w:rsidR="00786B57" w:rsidRDefault="00786B57" w:rsidP="00E23852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переулок </w:t>
      </w:r>
      <w:r w:rsidRPr="00253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Кузнецкий полностью; </w:t>
      </w:r>
    </w:p>
    <w:p w:rsidR="00786B57" w:rsidRDefault="00786B57" w:rsidP="00E23852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переулок </w:t>
      </w:r>
      <w:r w:rsidRPr="00253811">
        <w:rPr>
          <w:rFonts w:ascii="Times New Roman" w:hAnsi="Times New Roman" w:cs="Times New Roman"/>
          <w:color w:val="000000" w:themeColor="text1"/>
          <w:sz w:val="28"/>
          <w:szCs w:val="28"/>
        </w:rPr>
        <w:t>Планерный полностью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786B57" w:rsidRDefault="00786B57" w:rsidP="00E23852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переулок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Поспеловский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полностью; </w:t>
      </w:r>
    </w:p>
    <w:p w:rsidR="00786B57" w:rsidRDefault="00786B57" w:rsidP="00E23852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переулок </w:t>
      </w:r>
      <w:r w:rsidRPr="00253811">
        <w:rPr>
          <w:rFonts w:ascii="Times New Roman" w:hAnsi="Times New Roman" w:cs="Times New Roman"/>
          <w:color w:val="000000" w:themeColor="text1"/>
          <w:sz w:val="28"/>
          <w:szCs w:val="28"/>
        </w:rPr>
        <w:t>Прокофьева полностью;</w:t>
      </w:r>
    </w:p>
    <w:p w:rsidR="00786B57" w:rsidRDefault="00786B57" w:rsidP="00E23852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переулок </w:t>
      </w:r>
      <w:proofErr w:type="spellStart"/>
      <w:r w:rsidRPr="00253811">
        <w:rPr>
          <w:rFonts w:ascii="Times New Roman" w:hAnsi="Times New Roman" w:cs="Times New Roman"/>
          <w:color w:val="000000" w:themeColor="text1"/>
          <w:sz w:val="28"/>
          <w:szCs w:val="28"/>
        </w:rPr>
        <w:t>Ртищенский</w:t>
      </w:r>
      <w:proofErr w:type="spellEnd"/>
      <w:r w:rsidRPr="00253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полностью;</w:t>
      </w:r>
    </w:p>
    <w:p w:rsidR="00786B57" w:rsidRDefault="00786B57" w:rsidP="00E23852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проезд </w:t>
      </w:r>
      <w:proofErr w:type="spellStart"/>
      <w:r w:rsidRPr="00253811">
        <w:rPr>
          <w:rFonts w:ascii="Times New Roman" w:hAnsi="Times New Roman" w:cs="Times New Roman"/>
          <w:color w:val="000000" w:themeColor="text1"/>
          <w:sz w:val="28"/>
          <w:szCs w:val="28"/>
        </w:rPr>
        <w:t>Аральский</w:t>
      </w:r>
      <w:proofErr w:type="spellEnd"/>
      <w:r w:rsidRPr="00253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полностью; </w:t>
      </w:r>
    </w:p>
    <w:p w:rsidR="00786B57" w:rsidRDefault="00786B57" w:rsidP="00E23852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проезд </w:t>
      </w:r>
      <w:r w:rsidRPr="00253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Бажова полностью; </w:t>
      </w:r>
    </w:p>
    <w:p w:rsidR="00786B57" w:rsidRDefault="00786B57" w:rsidP="00E23852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проезд </w:t>
      </w:r>
      <w:r w:rsidRPr="00253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Веселый полностью; </w:t>
      </w:r>
    </w:p>
    <w:p w:rsidR="00786B57" w:rsidRDefault="00786B57" w:rsidP="00E23852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проезд </w:t>
      </w:r>
      <w:r w:rsidRPr="00253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Демократический полностью; </w:t>
      </w:r>
    </w:p>
    <w:p w:rsidR="00786B57" w:rsidRDefault="00786B57" w:rsidP="00E23852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проезд </w:t>
      </w:r>
      <w:r w:rsidRPr="00253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Жигулевский с № 1 по № 25 и № 2 по № 28; </w:t>
      </w:r>
    </w:p>
    <w:p w:rsidR="00786B57" w:rsidRDefault="00786B57" w:rsidP="00E23852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проезд </w:t>
      </w:r>
      <w:r w:rsidRPr="00253811">
        <w:rPr>
          <w:rFonts w:ascii="Times New Roman" w:hAnsi="Times New Roman" w:cs="Times New Roman"/>
          <w:color w:val="000000" w:themeColor="text1"/>
          <w:sz w:val="28"/>
          <w:szCs w:val="28"/>
        </w:rPr>
        <w:t>Зар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ечный полностью; </w:t>
      </w:r>
    </w:p>
    <w:p w:rsidR="00786B57" w:rsidRDefault="00786B57" w:rsidP="00E23852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проезд Невского с № 91</w:t>
      </w:r>
      <w:r w:rsidRPr="00253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конца и с № 84 до конца; </w:t>
      </w:r>
      <w:proofErr w:type="gramEnd"/>
    </w:p>
    <w:p w:rsidR="00786B57" w:rsidRDefault="00786B57" w:rsidP="00E23852">
      <w:pPr>
        <w:pStyle w:val="ConsPlusNormal"/>
        <w:tabs>
          <w:tab w:val="left" w:pos="8080"/>
        </w:tabs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проезд </w:t>
      </w:r>
      <w:r w:rsidRPr="00253811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Новосибирский полностью;</w:t>
      </w:r>
      <w:r w:rsidRPr="002538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786B57" w:rsidRDefault="00786B57" w:rsidP="00E23852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проезд </w:t>
      </w:r>
      <w:r w:rsidRPr="00253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Ушакова полностью; </w:t>
      </w:r>
    </w:p>
    <w:p w:rsidR="00786B57" w:rsidRDefault="00786B57" w:rsidP="00E23852">
      <w:pPr>
        <w:pStyle w:val="ConsPlusNormal"/>
        <w:tabs>
          <w:tab w:val="left" w:pos="8080"/>
        </w:tabs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проезд </w:t>
      </w:r>
      <w:r w:rsidR="0066312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Чапаевский</w:t>
      </w:r>
      <w:r w:rsidRPr="002538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четная сторона с </w:t>
      </w:r>
      <w:r w:rsidRPr="002538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№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30 до конца;</w:t>
      </w:r>
      <w:r w:rsidRPr="002538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786B57" w:rsidRDefault="00786B57" w:rsidP="00E23852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53811">
        <w:rPr>
          <w:rFonts w:ascii="Times New Roman" w:hAnsi="Times New Roman" w:cs="Times New Roman"/>
          <w:color w:val="000000" w:themeColor="text1"/>
          <w:sz w:val="28"/>
          <w:szCs w:val="28"/>
        </w:rPr>
        <w:t>туп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ик</w:t>
      </w:r>
      <w:r w:rsidRPr="00253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Федосеева полностью;</w:t>
      </w:r>
      <w:r w:rsidRPr="002538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786B57" w:rsidRDefault="00786B57" w:rsidP="00E23852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садоводческое товарищество</w:t>
      </w:r>
      <w:r w:rsidRPr="001F04F9">
        <w:rPr>
          <w:rFonts w:ascii="Times New Roman" w:hAnsi="Times New Roman" w:cs="Times New Roman"/>
          <w:sz w:val="28"/>
          <w:szCs w:val="28"/>
        </w:rPr>
        <w:t xml:space="preserve"> «Долина»</w:t>
      </w:r>
      <w:r w:rsidR="007C0D3C">
        <w:rPr>
          <w:rFonts w:ascii="Times New Roman" w:hAnsi="Times New Roman" w:cs="Times New Roman"/>
          <w:sz w:val="28"/>
          <w:szCs w:val="28"/>
        </w:rPr>
        <w:t>.</w:t>
      </w:r>
    </w:p>
    <w:p w:rsidR="00786B57" w:rsidRDefault="00786B57" w:rsidP="00786B57">
      <w:pPr>
        <w:pStyle w:val="ConsPlusNormal"/>
        <w:tabs>
          <w:tab w:val="left" w:pos="8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23852" w:rsidRDefault="00E23852" w:rsidP="00E23852">
      <w:pPr>
        <w:pStyle w:val="ConsPlusNormal"/>
        <w:tabs>
          <w:tab w:val="left" w:pos="808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786B57" w:rsidRDefault="00786B57" w:rsidP="00786B57">
      <w:pPr>
        <w:pStyle w:val="ConsPlusNormal"/>
        <w:tabs>
          <w:tab w:val="left" w:pos="8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6B57" w:rsidRDefault="00786B57" w:rsidP="00786B57">
      <w:pPr>
        <w:pStyle w:val="ConsPlusNormal"/>
        <w:tabs>
          <w:tab w:val="left" w:pos="8080"/>
        </w:tabs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 делами</w:t>
      </w:r>
    </w:p>
    <w:p w:rsidR="00786B57" w:rsidRPr="00B05835" w:rsidRDefault="00786B57" w:rsidP="00786B57">
      <w:pPr>
        <w:pStyle w:val="ConsPlusNormal"/>
        <w:tabs>
          <w:tab w:val="left" w:pos="8080"/>
        </w:tabs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Ставропольской городской Думы                           </w:t>
      </w:r>
      <w:r w:rsidR="0066312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="00663120">
        <w:rPr>
          <w:rFonts w:ascii="Times New Roman" w:hAnsi="Times New Roman" w:cs="Times New Roman"/>
          <w:sz w:val="28"/>
          <w:szCs w:val="28"/>
        </w:rPr>
        <w:t>Е.Н.</w:t>
      </w:r>
      <w:r>
        <w:rPr>
          <w:rFonts w:ascii="Times New Roman" w:hAnsi="Times New Roman" w:cs="Times New Roman"/>
          <w:sz w:val="28"/>
          <w:szCs w:val="28"/>
        </w:rPr>
        <w:t>Аладин</w:t>
      </w:r>
      <w:proofErr w:type="spellEnd"/>
    </w:p>
    <w:p w:rsidR="00075847" w:rsidRDefault="00075847"/>
    <w:sectPr w:rsidR="00075847" w:rsidSect="00663120">
      <w:headerReference w:type="default" r:id="rId8"/>
      <w:headerReference w:type="first" r:id="rId9"/>
      <w:pgSz w:w="11906" w:h="16838" w:code="9"/>
      <w:pgMar w:top="1418" w:right="567" w:bottom="1134" w:left="1985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0FF" w:rsidRDefault="008E60FF" w:rsidP="00E23852">
      <w:pPr>
        <w:spacing w:after="0" w:line="240" w:lineRule="auto"/>
      </w:pPr>
      <w:r>
        <w:separator/>
      </w:r>
    </w:p>
  </w:endnote>
  <w:endnote w:type="continuationSeparator" w:id="0">
    <w:p w:rsidR="008E60FF" w:rsidRDefault="008E60FF" w:rsidP="00E23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0FF" w:rsidRDefault="008E60FF" w:rsidP="00E23852">
      <w:pPr>
        <w:spacing w:after="0" w:line="240" w:lineRule="auto"/>
      </w:pPr>
      <w:r>
        <w:separator/>
      </w:r>
    </w:p>
  </w:footnote>
  <w:footnote w:type="continuationSeparator" w:id="0">
    <w:p w:rsidR="008E60FF" w:rsidRDefault="008E60FF" w:rsidP="00E23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18570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663120" w:rsidRPr="00663120" w:rsidRDefault="00663120">
        <w:pPr>
          <w:pStyle w:val="a3"/>
          <w:jc w:val="right"/>
          <w:rPr>
            <w:rFonts w:ascii="Times New Roman" w:hAnsi="Times New Roman"/>
            <w:sz w:val="28"/>
            <w:szCs w:val="28"/>
          </w:rPr>
        </w:pPr>
        <w:r w:rsidRPr="00663120">
          <w:rPr>
            <w:rFonts w:ascii="Times New Roman" w:hAnsi="Times New Roman"/>
            <w:sz w:val="28"/>
            <w:szCs w:val="28"/>
          </w:rPr>
          <w:fldChar w:fldCharType="begin"/>
        </w:r>
        <w:r w:rsidRPr="00663120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663120">
          <w:rPr>
            <w:rFonts w:ascii="Times New Roman" w:hAnsi="Times New Roman"/>
            <w:sz w:val="28"/>
            <w:szCs w:val="28"/>
          </w:rPr>
          <w:fldChar w:fldCharType="separate"/>
        </w:r>
        <w:r w:rsidR="00E1750E">
          <w:rPr>
            <w:rFonts w:ascii="Times New Roman" w:hAnsi="Times New Roman"/>
            <w:noProof/>
            <w:sz w:val="28"/>
            <w:szCs w:val="28"/>
          </w:rPr>
          <w:t>3</w:t>
        </w:r>
        <w:r w:rsidRPr="0066312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E11F20" w:rsidRDefault="008E60F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FA8" w:rsidRDefault="008E60FF">
    <w:pPr>
      <w:pStyle w:val="a3"/>
      <w:jc w:val="center"/>
    </w:pPr>
  </w:p>
  <w:p w:rsidR="00371FA8" w:rsidRDefault="008E60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6B57"/>
    <w:rsid w:val="00075847"/>
    <w:rsid w:val="00541F68"/>
    <w:rsid w:val="00603C00"/>
    <w:rsid w:val="00663120"/>
    <w:rsid w:val="00786B57"/>
    <w:rsid w:val="007C0D3C"/>
    <w:rsid w:val="008E60FF"/>
    <w:rsid w:val="00C85EB3"/>
    <w:rsid w:val="00E1750E"/>
    <w:rsid w:val="00E2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B5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6B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86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6B57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E23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3852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598C5-8E03-4CC8-B6D3-ED444948A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VV.Hludeeva</dc:creator>
  <cp:lastModifiedBy>CF</cp:lastModifiedBy>
  <cp:revision>6</cp:revision>
  <cp:lastPrinted>2017-10-26T12:51:00Z</cp:lastPrinted>
  <dcterms:created xsi:type="dcterms:W3CDTF">2017-09-29T08:40:00Z</dcterms:created>
  <dcterms:modified xsi:type="dcterms:W3CDTF">2017-10-26T12:51:00Z</dcterms:modified>
</cp:coreProperties>
</file>